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B98AA" w14:textId="77777777" w:rsidR="004A06EC" w:rsidRDefault="004A06EC" w:rsidP="00F46964">
      <w:pPr>
        <w:rPr>
          <w:rFonts w:ascii="Arial" w:hAnsi="Arial"/>
          <w:szCs w:val="24"/>
        </w:rPr>
      </w:pPr>
    </w:p>
    <w:p w14:paraId="2AA8A906" w14:textId="77777777" w:rsidR="00AA5B31" w:rsidRDefault="00AA5B31" w:rsidP="004A06EC">
      <w:pPr>
        <w:jc w:val="right"/>
        <w:rPr>
          <w:rFonts w:ascii="Arial" w:hAnsi="Arial"/>
          <w:szCs w:val="24"/>
        </w:rPr>
      </w:pPr>
    </w:p>
    <w:p w14:paraId="5EEFBD4F" w14:textId="4604366C" w:rsidR="004A06EC" w:rsidRPr="004A06EC" w:rsidRDefault="004A06EC" w:rsidP="004A06EC">
      <w:pPr>
        <w:jc w:val="right"/>
        <w:rPr>
          <w:rFonts w:ascii="Arial" w:hAnsi="Arial"/>
          <w:szCs w:val="24"/>
        </w:rPr>
      </w:pPr>
      <w:r w:rsidRPr="004A06EC">
        <w:rPr>
          <w:rFonts w:ascii="Arial" w:hAnsi="Arial"/>
          <w:szCs w:val="24"/>
        </w:rPr>
        <w:t xml:space="preserve"> </w:t>
      </w:r>
    </w:p>
    <w:p w14:paraId="02F0EFEB" w14:textId="77777777" w:rsidR="003B03D4" w:rsidRPr="00AA5B31" w:rsidRDefault="00AA5B31" w:rsidP="00AA5B31">
      <w:pPr>
        <w:rPr>
          <w:rFonts w:ascii="Arial" w:hAnsi="Arial"/>
          <w:szCs w:val="24"/>
        </w:rPr>
      </w:pPr>
      <w:bookmarkStart w:id="0" w:name="_Hlk195167980"/>
      <w:r>
        <w:rPr>
          <w:rFonts w:ascii="Arial" w:hAnsi="Arial"/>
          <w:szCs w:val="24"/>
        </w:rPr>
        <w:t xml:space="preserve"> </w:t>
      </w:r>
      <w:bookmarkEnd w:id="0"/>
    </w:p>
    <w:tbl>
      <w:tblPr>
        <w:tblW w:w="118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1"/>
        <w:gridCol w:w="46"/>
        <w:gridCol w:w="298"/>
        <w:gridCol w:w="265"/>
        <w:gridCol w:w="1310"/>
        <w:gridCol w:w="2749"/>
        <w:gridCol w:w="4145"/>
      </w:tblGrid>
      <w:tr w:rsidR="003B03D4" w:rsidRPr="003B03D4" w14:paraId="1993D823" w14:textId="77777777" w:rsidTr="005F5FF3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033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0C21D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top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  <w:r w:rsidRPr="003B03D4">
              <w:rPr>
                <w:rFonts w:ascii="Arial" w:eastAsiaTheme="minorEastAsia" w:hAnsi="Arial" w:cstheme="minorBidi"/>
                <w:kern w:val="3"/>
                <w:szCs w:val="22"/>
              </w:rPr>
              <w:t>(Prospetto di cui all’art. 9, comma 8 del DPCM 22 settembre 2014)</w:t>
            </w:r>
          </w:p>
        </w:tc>
      </w:tr>
      <w:tr w:rsidR="003B03D4" w:rsidRPr="003B03D4" w14:paraId="0A1DC9F2" w14:textId="77777777" w:rsidTr="005F5FF3">
        <w:tblPrEx>
          <w:tblCellMar>
            <w:top w:w="0" w:type="dxa"/>
            <w:bottom w:w="0" w:type="dxa"/>
          </w:tblCellMar>
        </w:tblPrEx>
        <w:trPr>
          <w:gridAfter w:val="1"/>
          <w:wAfter w:w="3602" w:type="dxa"/>
          <w:trHeight w:hRule="exact" w:val="475"/>
        </w:trPr>
        <w:tc>
          <w:tcPr>
            <w:tcW w:w="2677" w:type="dxa"/>
          </w:tcPr>
          <w:p w14:paraId="57D77C06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40" w:type="dxa"/>
          </w:tcPr>
          <w:p w14:paraId="00BDCCB2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59" w:type="dxa"/>
          </w:tcPr>
          <w:p w14:paraId="0C628C54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0" w:type="dxa"/>
          </w:tcPr>
          <w:p w14:paraId="3BAE26D1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1138" w:type="dxa"/>
          </w:tcPr>
          <w:p w14:paraId="2313FD07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89" w:type="dxa"/>
          </w:tcPr>
          <w:p w14:paraId="50DEB049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</w:tr>
      <w:tr w:rsidR="003B03D4" w:rsidRPr="003B03D4" w14:paraId="419F5AF5" w14:textId="77777777" w:rsidTr="005F5FF3">
        <w:tblPrEx>
          <w:tblCellMar>
            <w:top w:w="0" w:type="dxa"/>
            <w:bottom w:w="0" w:type="dxa"/>
          </w:tblCellMar>
        </w:tblPrEx>
        <w:trPr>
          <w:gridAfter w:val="1"/>
          <w:wAfter w:w="3602" w:type="dxa"/>
          <w:trHeight w:hRule="exact" w:val="547"/>
        </w:trPr>
        <w:tc>
          <w:tcPr>
            <w:tcW w:w="2677" w:type="dxa"/>
          </w:tcPr>
          <w:p w14:paraId="33D91232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40" w:type="dxa"/>
          </w:tcPr>
          <w:p w14:paraId="299BD45E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59" w:type="dxa"/>
          </w:tcPr>
          <w:p w14:paraId="5A2EE992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0" w:type="dxa"/>
          </w:tcPr>
          <w:p w14:paraId="54C3748F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1138" w:type="dxa"/>
          </w:tcPr>
          <w:p w14:paraId="695B68B7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89" w:type="dxa"/>
          </w:tcPr>
          <w:p w14:paraId="72CD1B5B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</w:tr>
      <w:tr w:rsidR="003B03D4" w:rsidRPr="003B03D4" w14:paraId="2AD3167C" w14:textId="77777777" w:rsidTr="005F5FF3">
        <w:tblPrEx>
          <w:tblCellMar>
            <w:top w:w="0" w:type="dxa"/>
            <w:bottom w:w="0" w:type="dxa"/>
          </w:tblCellMar>
        </w:tblPrEx>
        <w:trPr>
          <w:trHeight w:hRule="exact" w:val="29"/>
        </w:trPr>
        <w:tc>
          <w:tcPr>
            <w:tcW w:w="10335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14E3C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top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  <w:r w:rsidRPr="003B03D4">
              <w:rPr>
                <w:rFonts w:ascii="Arial" w:eastAsiaTheme="minorEastAsia" w:hAnsi="Arial" w:cstheme="minorBidi"/>
                <w:kern w:val="3"/>
                <w:szCs w:val="22"/>
              </w:rPr>
              <w:t>Nel periodo 01/04/2025 - 30/06/2025 l'importo dei pagamenti relativi a transazioni commerciali effettuati dopo la scadenza dei termini previsti dal d.lgs. n. 231/2002 è pari a euro 69.566,38</w:t>
            </w:r>
          </w:p>
        </w:tc>
      </w:tr>
      <w:tr w:rsidR="003B03D4" w:rsidRPr="003B03D4" w14:paraId="7EF3E8A3" w14:textId="77777777" w:rsidTr="005F5FF3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10335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5FD8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</w:tr>
      <w:tr w:rsidR="003B03D4" w:rsidRPr="003B03D4" w14:paraId="7C4EB0A3" w14:textId="77777777" w:rsidTr="005F5FF3">
        <w:tblPrEx>
          <w:tblCellMar>
            <w:top w:w="0" w:type="dxa"/>
            <w:bottom w:w="0" w:type="dxa"/>
          </w:tblCellMar>
        </w:tblPrEx>
        <w:trPr>
          <w:gridAfter w:val="1"/>
          <w:wAfter w:w="3602" w:type="dxa"/>
          <w:trHeight w:hRule="exact" w:val="374"/>
        </w:trPr>
        <w:tc>
          <w:tcPr>
            <w:tcW w:w="2677" w:type="dxa"/>
          </w:tcPr>
          <w:p w14:paraId="6E30A920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40" w:type="dxa"/>
          </w:tcPr>
          <w:p w14:paraId="5BD530D3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59" w:type="dxa"/>
          </w:tcPr>
          <w:p w14:paraId="1CBF06C4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0" w:type="dxa"/>
          </w:tcPr>
          <w:p w14:paraId="67734732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1138" w:type="dxa"/>
          </w:tcPr>
          <w:p w14:paraId="4C7F39A2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89" w:type="dxa"/>
          </w:tcPr>
          <w:p w14:paraId="47D2C7FB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</w:tr>
      <w:tr w:rsidR="003B03D4" w:rsidRPr="003B03D4" w14:paraId="05935B1B" w14:textId="77777777" w:rsidTr="005F5FF3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033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B4FDA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top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  <w:r w:rsidRPr="003B03D4">
              <w:rPr>
                <w:rFonts w:ascii="Arial" w:eastAsiaTheme="minorEastAsia" w:hAnsi="Arial" w:cstheme="minorBidi"/>
                <w:b/>
                <w:kern w:val="3"/>
                <w:szCs w:val="22"/>
              </w:rPr>
              <w:t>2) Indicatore di tempestività dei pagamenti delle transazioni commerciali</w:t>
            </w:r>
          </w:p>
        </w:tc>
      </w:tr>
      <w:tr w:rsidR="003B03D4" w:rsidRPr="003B03D4" w14:paraId="65BFFCBD" w14:textId="77777777" w:rsidTr="005F5FF3">
        <w:tblPrEx>
          <w:tblCellMar>
            <w:top w:w="0" w:type="dxa"/>
            <w:bottom w:w="0" w:type="dxa"/>
          </w:tblCellMar>
        </w:tblPrEx>
        <w:trPr>
          <w:gridAfter w:val="1"/>
          <w:wAfter w:w="3602" w:type="dxa"/>
          <w:trHeight w:hRule="exact" w:val="72"/>
        </w:trPr>
        <w:tc>
          <w:tcPr>
            <w:tcW w:w="2677" w:type="dxa"/>
          </w:tcPr>
          <w:p w14:paraId="011AC67F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40" w:type="dxa"/>
          </w:tcPr>
          <w:p w14:paraId="7B3DA5A3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59" w:type="dxa"/>
          </w:tcPr>
          <w:p w14:paraId="07086491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0" w:type="dxa"/>
          </w:tcPr>
          <w:p w14:paraId="6806C18D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1138" w:type="dxa"/>
          </w:tcPr>
          <w:p w14:paraId="663C24DF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89" w:type="dxa"/>
          </w:tcPr>
          <w:p w14:paraId="2C5F795F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</w:tr>
      <w:tr w:rsidR="003B03D4" w:rsidRPr="003B03D4" w14:paraId="3C823FDC" w14:textId="77777777" w:rsidTr="005F5FF3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1033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FC697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top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  <w:r w:rsidRPr="003B03D4">
              <w:rPr>
                <w:rFonts w:ascii="Arial" w:eastAsiaTheme="minorEastAsia" w:hAnsi="Arial" w:cstheme="minorBidi"/>
                <w:kern w:val="3"/>
                <w:szCs w:val="22"/>
              </w:rPr>
              <w:t>Nel periodo 01/04/2025 - 30/06/2025 l'indicatore globale è pari a 73,37 giorni.</w:t>
            </w:r>
          </w:p>
        </w:tc>
      </w:tr>
      <w:tr w:rsidR="003B03D4" w:rsidRPr="003B03D4" w14:paraId="20DEF620" w14:textId="77777777" w:rsidTr="005F5FF3">
        <w:tblPrEx>
          <w:tblCellMar>
            <w:top w:w="0" w:type="dxa"/>
            <w:bottom w:w="0" w:type="dxa"/>
          </w:tblCellMar>
        </w:tblPrEx>
        <w:trPr>
          <w:gridAfter w:val="1"/>
          <w:wAfter w:w="3602" w:type="dxa"/>
          <w:trHeight w:hRule="exact" w:val="58"/>
        </w:trPr>
        <w:tc>
          <w:tcPr>
            <w:tcW w:w="2677" w:type="dxa"/>
          </w:tcPr>
          <w:p w14:paraId="6BD8ACD1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40" w:type="dxa"/>
          </w:tcPr>
          <w:p w14:paraId="726ABC38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59" w:type="dxa"/>
          </w:tcPr>
          <w:p w14:paraId="03C39893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0" w:type="dxa"/>
          </w:tcPr>
          <w:p w14:paraId="01C0E5FF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1138" w:type="dxa"/>
          </w:tcPr>
          <w:p w14:paraId="604409A7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89" w:type="dxa"/>
          </w:tcPr>
          <w:p w14:paraId="2D333758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</w:tr>
      <w:tr w:rsidR="003B03D4" w:rsidRPr="003B03D4" w14:paraId="7F0413D4" w14:textId="77777777" w:rsidTr="005F5FF3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1033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4E439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top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</w:tr>
      <w:tr w:rsidR="003B03D4" w:rsidRPr="003B03D4" w14:paraId="07017277" w14:textId="77777777" w:rsidTr="005F5FF3">
        <w:tblPrEx>
          <w:tblCellMar>
            <w:top w:w="0" w:type="dxa"/>
            <w:bottom w:w="0" w:type="dxa"/>
          </w:tblCellMar>
        </w:tblPrEx>
        <w:trPr>
          <w:gridAfter w:val="1"/>
          <w:wAfter w:w="3602" w:type="dxa"/>
          <w:trHeight w:hRule="exact" w:val="58"/>
        </w:trPr>
        <w:tc>
          <w:tcPr>
            <w:tcW w:w="2677" w:type="dxa"/>
          </w:tcPr>
          <w:p w14:paraId="5A79A3E6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40" w:type="dxa"/>
          </w:tcPr>
          <w:p w14:paraId="0791A060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59" w:type="dxa"/>
          </w:tcPr>
          <w:p w14:paraId="78C232FA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0" w:type="dxa"/>
          </w:tcPr>
          <w:p w14:paraId="4D2A9230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1138" w:type="dxa"/>
          </w:tcPr>
          <w:p w14:paraId="75370E88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89" w:type="dxa"/>
          </w:tcPr>
          <w:p w14:paraId="5C35621A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</w:tr>
      <w:tr w:rsidR="003B03D4" w:rsidRPr="003B03D4" w14:paraId="1BB08775" w14:textId="77777777" w:rsidTr="005F5FF3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1033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0EBBD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top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</w:tr>
      <w:tr w:rsidR="003B03D4" w:rsidRPr="003B03D4" w14:paraId="0529A510" w14:textId="77777777" w:rsidTr="005F5FF3">
        <w:tblPrEx>
          <w:tblCellMar>
            <w:top w:w="0" w:type="dxa"/>
            <w:bottom w:w="0" w:type="dxa"/>
          </w:tblCellMar>
        </w:tblPrEx>
        <w:trPr>
          <w:gridAfter w:val="1"/>
          <w:wAfter w:w="3602" w:type="dxa"/>
          <w:trHeight w:hRule="exact" w:val="173"/>
        </w:trPr>
        <w:tc>
          <w:tcPr>
            <w:tcW w:w="2677" w:type="dxa"/>
          </w:tcPr>
          <w:p w14:paraId="5E494627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40" w:type="dxa"/>
          </w:tcPr>
          <w:p w14:paraId="3C153E47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59" w:type="dxa"/>
          </w:tcPr>
          <w:p w14:paraId="16030A27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0" w:type="dxa"/>
          </w:tcPr>
          <w:p w14:paraId="0DA94447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1138" w:type="dxa"/>
          </w:tcPr>
          <w:p w14:paraId="31ACFD8F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89" w:type="dxa"/>
          </w:tcPr>
          <w:p w14:paraId="54881F67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</w:tr>
      <w:tr w:rsidR="003B03D4" w:rsidRPr="003B03D4" w14:paraId="14495082" w14:textId="77777777" w:rsidTr="005F5FF3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1033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E06D8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top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  <w:r w:rsidRPr="003B03D4">
              <w:rPr>
                <w:rFonts w:ascii="Arial" w:eastAsiaTheme="minorEastAsia" w:hAnsi="Arial" w:cstheme="minorBidi"/>
                <w:i/>
                <w:kern w:val="3"/>
                <w:sz w:val="16"/>
                <w:szCs w:val="22"/>
              </w:rPr>
              <w:t>Tale indicatore è ottenuto elaborando tutte le fatture pagate nel periodo considerato.</w:t>
            </w:r>
            <w:r w:rsidRPr="003B03D4">
              <w:rPr>
                <w:rFonts w:ascii="Arial" w:eastAsiaTheme="minorEastAsia" w:hAnsi="Arial" w:cstheme="minorBidi"/>
                <w:i/>
                <w:kern w:val="3"/>
                <w:sz w:val="16"/>
                <w:szCs w:val="22"/>
              </w:rPr>
              <w:br/>
              <w:t>La data di scadenza delle fatture in cui tale data non è stata indicata è calcolata automaticamente il 30° giorno successivo la data di registrazione.</w:t>
            </w:r>
          </w:p>
        </w:tc>
      </w:tr>
      <w:tr w:rsidR="003B03D4" w:rsidRPr="003B03D4" w14:paraId="2982B278" w14:textId="77777777" w:rsidTr="005F5FF3">
        <w:tblPrEx>
          <w:tblCellMar>
            <w:top w:w="0" w:type="dxa"/>
            <w:bottom w:w="0" w:type="dxa"/>
          </w:tblCellMar>
        </w:tblPrEx>
        <w:trPr>
          <w:gridAfter w:val="1"/>
          <w:wAfter w:w="3602" w:type="dxa"/>
          <w:trHeight w:hRule="exact" w:val="187"/>
        </w:trPr>
        <w:tc>
          <w:tcPr>
            <w:tcW w:w="2677" w:type="dxa"/>
          </w:tcPr>
          <w:p w14:paraId="5BA23C01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40" w:type="dxa"/>
          </w:tcPr>
          <w:p w14:paraId="79E4D5B7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59" w:type="dxa"/>
          </w:tcPr>
          <w:p w14:paraId="5AE7C823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0" w:type="dxa"/>
          </w:tcPr>
          <w:p w14:paraId="08F5CDE5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1138" w:type="dxa"/>
          </w:tcPr>
          <w:p w14:paraId="58E8823D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89" w:type="dxa"/>
          </w:tcPr>
          <w:p w14:paraId="6AD932E7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</w:tr>
      <w:tr w:rsidR="003B03D4" w:rsidRPr="003B03D4" w14:paraId="67EBC58D" w14:textId="77777777" w:rsidTr="005F5FF3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1033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56476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top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  <w:r w:rsidRPr="003B03D4">
              <w:rPr>
                <w:rFonts w:ascii="Arial" w:eastAsiaTheme="minorEastAsia" w:hAnsi="Arial" w:cstheme="minorBidi"/>
                <w:i/>
                <w:kern w:val="3"/>
                <w:sz w:val="16"/>
                <w:szCs w:val="22"/>
              </w:rPr>
              <w:t>Secondo quando previsto dal D.P.C.M. 22/09/2014, art.9, l’indicatore è ottenuto sommando il prodotto tra numero di giorni e importo dovuto di ogni fattura e rapportando tale somma all’importo dei pagamenti di fatture avvenuti nel periodo considerato.</w:t>
            </w:r>
          </w:p>
        </w:tc>
      </w:tr>
      <w:tr w:rsidR="003B03D4" w:rsidRPr="003B03D4" w14:paraId="66F96A03" w14:textId="77777777" w:rsidTr="005F5FF3">
        <w:tblPrEx>
          <w:tblCellMar>
            <w:top w:w="0" w:type="dxa"/>
            <w:bottom w:w="0" w:type="dxa"/>
          </w:tblCellMar>
        </w:tblPrEx>
        <w:trPr>
          <w:gridAfter w:val="1"/>
          <w:wAfter w:w="3602" w:type="dxa"/>
          <w:trHeight w:hRule="exact" w:val="1094"/>
        </w:trPr>
        <w:tc>
          <w:tcPr>
            <w:tcW w:w="2677" w:type="dxa"/>
          </w:tcPr>
          <w:p w14:paraId="5B06A563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40" w:type="dxa"/>
          </w:tcPr>
          <w:p w14:paraId="2903A7C6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59" w:type="dxa"/>
          </w:tcPr>
          <w:p w14:paraId="0C48247C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0" w:type="dxa"/>
          </w:tcPr>
          <w:p w14:paraId="46AC5C73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1138" w:type="dxa"/>
          </w:tcPr>
          <w:p w14:paraId="5D63727B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89" w:type="dxa"/>
          </w:tcPr>
          <w:p w14:paraId="4B2BB632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</w:tr>
      <w:tr w:rsidR="003B03D4" w:rsidRPr="003B03D4" w14:paraId="1ABB1EFA" w14:textId="77777777" w:rsidTr="005F5FF3">
        <w:tblPrEx>
          <w:tblCellMar>
            <w:top w:w="0" w:type="dxa"/>
            <w:bottom w:w="0" w:type="dxa"/>
          </w:tblCellMar>
        </w:tblPrEx>
        <w:trPr>
          <w:gridAfter w:val="1"/>
          <w:wAfter w:w="3602" w:type="dxa"/>
          <w:trHeight w:hRule="exact" w:val="418"/>
        </w:trPr>
        <w:tc>
          <w:tcPr>
            <w:tcW w:w="2677" w:type="dxa"/>
          </w:tcPr>
          <w:p w14:paraId="0964EABB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40" w:type="dxa"/>
          </w:tcPr>
          <w:p w14:paraId="7F8DC226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59" w:type="dxa"/>
          </w:tcPr>
          <w:p w14:paraId="7C5E312C" w14:textId="263F9013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375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94AFC" w14:textId="77777777" w:rsid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jc w:val="right"/>
              <w:textAlignment w:val="top"/>
              <w:rPr>
                <w:rFonts w:ascii="Arial" w:eastAsiaTheme="minorEastAsia" w:hAnsi="Arial" w:cstheme="minorBidi"/>
                <w:kern w:val="3"/>
                <w:szCs w:val="22"/>
              </w:rPr>
            </w:pPr>
            <w:r>
              <w:rPr>
                <w:rFonts w:ascii="Arial" w:eastAsiaTheme="minorEastAsia" w:hAnsi="Arial" w:cstheme="minorBidi"/>
                <w:kern w:val="3"/>
                <w:szCs w:val="22"/>
              </w:rPr>
              <w:t>Il Responsabile Ufficio Finanziario</w:t>
            </w:r>
          </w:p>
          <w:p w14:paraId="4491717A" w14:textId="5A804A31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jc w:val="right"/>
              <w:textAlignment w:val="top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  <w:proofErr w:type="spellStart"/>
            <w:r>
              <w:rPr>
                <w:rFonts w:ascii="Arial" w:eastAsiaTheme="minorEastAsia" w:hAnsi="Arial" w:cstheme="minorBidi"/>
                <w:kern w:val="3"/>
                <w:szCs w:val="22"/>
              </w:rPr>
              <w:t>Dott.Francesco</w:t>
            </w:r>
            <w:proofErr w:type="spellEnd"/>
            <w:r>
              <w:rPr>
                <w:rFonts w:ascii="Arial" w:eastAsiaTheme="minorEastAsia" w:hAnsi="Arial" w:cstheme="minorBidi"/>
                <w:kern w:val="3"/>
                <w:szCs w:val="22"/>
              </w:rPr>
              <w:t xml:space="preserve"> Pesci </w:t>
            </w:r>
          </w:p>
        </w:tc>
      </w:tr>
      <w:tr w:rsidR="003B03D4" w:rsidRPr="003B03D4" w14:paraId="1F248B33" w14:textId="77777777" w:rsidTr="005F5FF3">
        <w:tblPrEx>
          <w:tblCellMar>
            <w:top w:w="0" w:type="dxa"/>
            <w:bottom w:w="0" w:type="dxa"/>
          </w:tblCellMar>
        </w:tblPrEx>
        <w:trPr>
          <w:gridAfter w:val="1"/>
          <w:wAfter w:w="3602" w:type="dxa"/>
          <w:trHeight w:hRule="exact" w:val="29"/>
        </w:trPr>
        <w:tc>
          <w:tcPr>
            <w:tcW w:w="2677" w:type="dxa"/>
          </w:tcPr>
          <w:p w14:paraId="17A02581" w14:textId="1BEE2A6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  <w:t xml:space="preserve"> </w:t>
            </w:r>
          </w:p>
        </w:tc>
        <w:tc>
          <w:tcPr>
            <w:tcW w:w="40" w:type="dxa"/>
          </w:tcPr>
          <w:p w14:paraId="75CB80AE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59" w:type="dxa"/>
          </w:tcPr>
          <w:p w14:paraId="1B14839B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0" w:type="dxa"/>
          </w:tcPr>
          <w:p w14:paraId="7D099677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1138" w:type="dxa"/>
          </w:tcPr>
          <w:p w14:paraId="73DE462B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389" w:type="dxa"/>
          </w:tcPr>
          <w:p w14:paraId="3136D20A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</w:tr>
      <w:tr w:rsidR="003B03D4" w:rsidRPr="003B03D4" w14:paraId="4E257A56" w14:textId="77777777" w:rsidTr="005F5FF3">
        <w:tblPrEx>
          <w:tblCellMar>
            <w:top w:w="0" w:type="dxa"/>
            <w:bottom w:w="0" w:type="dxa"/>
          </w:tblCellMar>
        </w:tblPrEx>
        <w:trPr>
          <w:gridAfter w:val="1"/>
          <w:wAfter w:w="3602" w:type="dxa"/>
          <w:trHeight w:hRule="exact" w:val="389"/>
        </w:trPr>
        <w:tc>
          <w:tcPr>
            <w:tcW w:w="2677" w:type="dxa"/>
          </w:tcPr>
          <w:p w14:paraId="57FCD488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40" w:type="dxa"/>
          </w:tcPr>
          <w:p w14:paraId="1972374E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259" w:type="dxa"/>
          </w:tcPr>
          <w:p w14:paraId="4DC07344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  <w:tc>
          <w:tcPr>
            <w:tcW w:w="375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2DFED" w14:textId="77777777" w:rsidR="003B03D4" w:rsidRPr="003B03D4" w:rsidRDefault="003B03D4" w:rsidP="003B03D4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top"/>
              <w:rPr>
                <w:rFonts w:asciiTheme="minorHAnsi" w:eastAsiaTheme="minorEastAsia" w:hAnsiTheme="minorHAnsi" w:cstheme="minorBidi"/>
                <w:kern w:val="3"/>
                <w:sz w:val="22"/>
                <w:szCs w:val="22"/>
              </w:rPr>
            </w:pPr>
          </w:p>
        </w:tc>
      </w:tr>
    </w:tbl>
    <w:p w14:paraId="7E80AA20" w14:textId="313CC226" w:rsidR="00AA5B31" w:rsidRPr="00AA5B31" w:rsidRDefault="00AA5B31" w:rsidP="00AA5B31">
      <w:pPr>
        <w:rPr>
          <w:rFonts w:ascii="Arial" w:hAnsi="Arial"/>
          <w:szCs w:val="24"/>
        </w:rPr>
      </w:pPr>
    </w:p>
    <w:sectPr w:rsidR="00AA5B31" w:rsidRPr="00AA5B31" w:rsidSect="00F260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84" w:right="1134" w:bottom="1134" w:left="1134" w:header="29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E2B51" w14:textId="77777777" w:rsidR="00DF0A42" w:rsidRDefault="00DF0A42" w:rsidP="00EB6926">
      <w:r>
        <w:separator/>
      </w:r>
    </w:p>
  </w:endnote>
  <w:endnote w:type="continuationSeparator" w:id="0">
    <w:p w14:paraId="08FC1A17" w14:textId="77777777" w:rsidR="00DF0A42" w:rsidRDefault="00DF0A42" w:rsidP="00EB6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B8BFF" w14:textId="77777777" w:rsidR="00E76DFB" w:rsidRDefault="00E76DF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EAFB6" w14:textId="77777777" w:rsidR="00E76DFB" w:rsidRDefault="00E76DF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1341F" w14:textId="77777777" w:rsidR="00E76DFB" w:rsidRDefault="00E76D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DBA7B" w14:textId="77777777" w:rsidR="00DF0A42" w:rsidRDefault="00DF0A42" w:rsidP="00EB6926">
      <w:r>
        <w:separator/>
      </w:r>
    </w:p>
  </w:footnote>
  <w:footnote w:type="continuationSeparator" w:id="0">
    <w:p w14:paraId="39CBEFE4" w14:textId="77777777" w:rsidR="00DF0A42" w:rsidRDefault="00DF0A42" w:rsidP="00EB6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4AF19" w14:textId="77777777" w:rsidR="00E76DFB" w:rsidRDefault="00E76DF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0639D" w14:textId="4998C055" w:rsidR="00EB6926" w:rsidRPr="00656B80" w:rsidRDefault="0069203D" w:rsidP="00656B80">
    <w:pPr>
      <w:ind w:left="2124"/>
      <w:rPr>
        <w:sz w:val="24"/>
        <w:szCs w:val="24"/>
        <w:lang w:val="en-GB"/>
      </w:rPr>
    </w:pPr>
    <w:r>
      <w:rPr>
        <w:noProof/>
      </w:rPr>
      <w:drawing>
        <wp:anchor distT="0" distB="0" distL="114300" distR="114300" simplePos="0" relativeHeight="251657728" behindDoc="1" locked="0" layoutInCell="1" allowOverlap="0" wp14:anchorId="5F09D68D" wp14:editId="584AD34B">
          <wp:simplePos x="0" y="0"/>
          <wp:positionH relativeFrom="column">
            <wp:posOffset>2428240</wp:posOffset>
          </wp:positionH>
          <wp:positionV relativeFrom="paragraph">
            <wp:posOffset>46990</wp:posOffset>
          </wp:positionV>
          <wp:extent cx="904875" cy="895350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1A6F1B" w14:textId="77777777" w:rsidR="00EB6926" w:rsidRDefault="00EB6926" w:rsidP="00E76DFB">
    <w:pPr>
      <w:pStyle w:val="Intestazione"/>
      <w:ind w:left="2124"/>
    </w:pPr>
  </w:p>
  <w:p w14:paraId="03251609" w14:textId="77777777" w:rsidR="00EB6926" w:rsidRDefault="00EB6926">
    <w:pPr>
      <w:pStyle w:val="Intestazione"/>
    </w:pPr>
  </w:p>
  <w:p w14:paraId="40CB05BA" w14:textId="77777777" w:rsidR="00E76DFB" w:rsidRDefault="00E76DFB">
    <w:pPr>
      <w:pStyle w:val="Intestazione"/>
    </w:pPr>
  </w:p>
  <w:p w14:paraId="47A77BBA" w14:textId="77777777" w:rsidR="00E76DFB" w:rsidRDefault="00E76DFB">
    <w:pPr>
      <w:pStyle w:val="Intestazione"/>
    </w:pPr>
  </w:p>
  <w:p w14:paraId="7F42602A" w14:textId="77777777" w:rsidR="00E76DFB" w:rsidRDefault="00E76DFB">
    <w:pPr>
      <w:pStyle w:val="Intestazione"/>
    </w:pPr>
  </w:p>
  <w:p w14:paraId="3070240B" w14:textId="77777777" w:rsidR="00E76DFB" w:rsidRDefault="00E76DFB">
    <w:pPr>
      <w:pStyle w:val="Intestazione"/>
    </w:pPr>
  </w:p>
  <w:p w14:paraId="59238C57" w14:textId="77777777" w:rsidR="00EB6926" w:rsidRDefault="00CB64B9">
    <w:pPr>
      <w:pStyle w:val="Intestazione"/>
      <w:rPr>
        <w:sz w:val="28"/>
        <w:szCs w:val="28"/>
      </w:rPr>
    </w:pPr>
    <w:r w:rsidRPr="006675CF">
      <w:rPr>
        <w:sz w:val="28"/>
        <w:szCs w:val="28"/>
      </w:rPr>
      <w:t xml:space="preserve">                           </w:t>
    </w:r>
    <w:r w:rsidR="006675CF">
      <w:rPr>
        <w:sz w:val="28"/>
        <w:szCs w:val="28"/>
      </w:rPr>
      <w:t xml:space="preserve">                  </w:t>
    </w:r>
    <w:r w:rsidR="005A6809">
      <w:rPr>
        <w:sz w:val="28"/>
        <w:szCs w:val="28"/>
      </w:rPr>
      <w:t>COMUNE DI</w:t>
    </w:r>
    <w:r w:rsidRPr="006675CF">
      <w:rPr>
        <w:sz w:val="28"/>
        <w:szCs w:val="28"/>
      </w:rPr>
      <w:t xml:space="preserve"> ONANO</w:t>
    </w:r>
  </w:p>
  <w:p w14:paraId="43CBD759" w14:textId="77777777" w:rsidR="006675CF" w:rsidRPr="006675CF" w:rsidRDefault="006675CF">
    <w:pPr>
      <w:pStyle w:val="Intestazione"/>
      <w:rPr>
        <w:sz w:val="28"/>
        <w:szCs w:val="28"/>
      </w:rPr>
    </w:pPr>
    <w:r>
      <w:rPr>
        <w:sz w:val="28"/>
        <w:szCs w:val="28"/>
      </w:rPr>
      <w:t xml:space="preserve">       </w:t>
    </w:r>
    <w:r w:rsidR="001A61CA">
      <w:rPr>
        <w:sz w:val="28"/>
        <w:szCs w:val="28"/>
      </w:rPr>
      <w:t xml:space="preserve">                       </w:t>
    </w:r>
    <w:r>
      <w:rPr>
        <w:sz w:val="28"/>
        <w:szCs w:val="28"/>
      </w:rPr>
      <w:t xml:space="preserve"> Piazza Monaldeschi n. 1</w:t>
    </w:r>
    <w:r w:rsidR="001A61CA">
      <w:rPr>
        <w:sz w:val="28"/>
        <w:szCs w:val="28"/>
      </w:rPr>
      <w:t xml:space="preserve"> – 01010 Onano (</w:t>
    </w:r>
    <w:proofErr w:type="spellStart"/>
    <w:r w:rsidR="001A61CA">
      <w:rPr>
        <w:sz w:val="28"/>
        <w:szCs w:val="28"/>
      </w:rPr>
      <w:t>Vt</w:t>
    </w:r>
    <w:proofErr w:type="spellEnd"/>
    <w:r w:rsidR="001A61CA">
      <w:rPr>
        <w:sz w:val="28"/>
        <w:szCs w:val="28"/>
      </w:rPr>
      <w:t>)</w:t>
    </w:r>
  </w:p>
  <w:p w14:paraId="7E1140D4" w14:textId="77777777" w:rsidR="00656B80" w:rsidRDefault="001A61CA">
    <w:pPr>
      <w:pStyle w:val="Intestazione"/>
      <w:rPr>
        <w:sz w:val="28"/>
        <w:szCs w:val="28"/>
      </w:rPr>
    </w:pPr>
    <w:r>
      <w:rPr>
        <w:sz w:val="28"/>
        <w:szCs w:val="28"/>
      </w:rPr>
      <w:t xml:space="preserve">                                 Tel. 0763/</w:t>
    </w:r>
    <w:r w:rsidR="00072F83">
      <w:rPr>
        <w:sz w:val="28"/>
        <w:szCs w:val="28"/>
      </w:rPr>
      <w:t>78021 – Fax. 0763/78391</w:t>
    </w:r>
  </w:p>
  <w:p w14:paraId="76F0FA80" w14:textId="77777777" w:rsidR="00E95567" w:rsidRPr="006675CF" w:rsidRDefault="00E95567">
    <w:pPr>
      <w:pStyle w:val="Intestazione"/>
      <w:rPr>
        <w:sz w:val="28"/>
        <w:szCs w:val="28"/>
      </w:rPr>
    </w:pPr>
    <w:r>
      <w:rPr>
        <w:sz w:val="28"/>
        <w:szCs w:val="28"/>
      </w:rPr>
      <w:t xml:space="preserve">                                              comuneonano@pec.it</w:t>
    </w:r>
  </w:p>
  <w:p w14:paraId="15C6F983" w14:textId="77777777" w:rsidR="00656B80" w:rsidRDefault="00CB64B9">
    <w:pPr>
      <w:pStyle w:val="Intestazione"/>
    </w:pPr>
    <w:r>
      <w:t xml:space="preserve">                                                                             </w:t>
    </w:r>
  </w:p>
  <w:p w14:paraId="0D5ED78E" w14:textId="77777777" w:rsidR="00656B80" w:rsidRDefault="00656B80">
    <w:pPr>
      <w:pStyle w:val="Intestazione"/>
    </w:pPr>
  </w:p>
  <w:p w14:paraId="0A802893" w14:textId="77777777" w:rsidR="00656B80" w:rsidRDefault="00656B80">
    <w:pPr>
      <w:pStyle w:val="Intestazione"/>
    </w:pPr>
  </w:p>
  <w:p w14:paraId="71A1358A" w14:textId="77777777" w:rsidR="00E95567" w:rsidRDefault="00E955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3A499" w14:textId="77777777" w:rsidR="00E76DFB" w:rsidRDefault="00E76DF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ADC4DB4"/>
    <w:multiLevelType w:val="hybridMultilevel"/>
    <w:tmpl w:val="521EBFBC"/>
    <w:lvl w:ilvl="0" w:tplc="8436B404">
      <w:numFmt w:val="bullet"/>
      <w:lvlText w:val="-"/>
      <w:lvlJc w:val="left"/>
      <w:pPr>
        <w:ind w:left="1428" w:hanging="360"/>
      </w:pPr>
      <w:rPr>
        <w:rFonts w:ascii="Tahoma" w:eastAsia="Time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B90C9D"/>
    <w:multiLevelType w:val="hybridMultilevel"/>
    <w:tmpl w:val="2398EA90"/>
    <w:lvl w:ilvl="0" w:tplc="31AE33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2328C"/>
    <w:multiLevelType w:val="hybridMultilevel"/>
    <w:tmpl w:val="1C9A82D4"/>
    <w:lvl w:ilvl="0" w:tplc="BB60C1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85FEF"/>
    <w:multiLevelType w:val="hybridMultilevel"/>
    <w:tmpl w:val="746CE7AA"/>
    <w:lvl w:ilvl="0" w:tplc="2D56B3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41B65"/>
    <w:multiLevelType w:val="hybridMultilevel"/>
    <w:tmpl w:val="210EA29A"/>
    <w:lvl w:ilvl="0" w:tplc="1B8E8F20">
      <w:start w:val="1100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2DFA0C7A"/>
    <w:multiLevelType w:val="hybridMultilevel"/>
    <w:tmpl w:val="493ABCB2"/>
    <w:lvl w:ilvl="0" w:tplc="2D3470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92C6B"/>
    <w:multiLevelType w:val="hybridMultilevel"/>
    <w:tmpl w:val="5ABEC1F2"/>
    <w:lvl w:ilvl="0" w:tplc="66C03C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9432E"/>
    <w:multiLevelType w:val="hybridMultilevel"/>
    <w:tmpl w:val="8AC87D8E"/>
    <w:lvl w:ilvl="0" w:tplc="2AB6EB4C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27E12"/>
    <w:multiLevelType w:val="hybridMultilevel"/>
    <w:tmpl w:val="CDDACC54"/>
    <w:lvl w:ilvl="0" w:tplc="8436B404"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15F26"/>
    <w:multiLevelType w:val="hybridMultilevel"/>
    <w:tmpl w:val="4EB603B8"/>
    <w:lvl w:ilvl="0" w:tplc="17F0C6B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0B73EB"/>
    <w:multiLevelType w:val="hybridMultilevel"/>
    <w:tmpl w:val="FF2CEE8E"/>
    <w:lvl w:ilvl="0" w:tplc="2940CE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72540"/>
    <w:multiLevelType w:val="hybridMultilevel"/>
    <w:tmpl w:val="971699B4"/>
    <w:lvl w:ilvl="0" w:tplc="2314021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677B06"/>
    <w:multiLevelType w:val="hybridMultilevel"/>
    <w:tmpl w:val="68424906"/>
    <w:lvl w:ilvl="0" w:tplc="91A4C3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E4D34"/>
    <w:multiLevelType w:val="hybridMultilevel"/>
    <w:tmpl w:val="ACE4118A"/>
    <w:lvl w:ilvl="0" w:tplc="FA1E07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90316"/>
    <w:multiLevelType w:val="hybridMultilevel"/>
    <w:tmpl w:val="9926B928"/>
    <w:lvl w:ilvl="0" w:tplc="4914D7E8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43F7D"/>
    <w:multiLevelType w:val="hybridMultilevel"/>
    <w:tmpl w:val="E0526B00"/>
    <w:lvl w:ilvl="0" w:tplc="76CE31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F35ACC"/>
    <w:multiLevelType w:val="hybridMultilevel"/>
    <w:tmpl w:val="0D70F6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435069">
    <w:abstractNumId w:val="7"/>
  </w:num>
  <w:num w:numId="2" w16cid:durableId="1953003675">
    <w:abstractNumId w:val="6"/>
  </w:num>
  <w:num w:numId="3" w16cid:durableId="921992931">
    <w:abstractNumId w:val="5"/>
  </w:num>
  <w:num w:numId="4" w16cid:durableId="661276417">
    <w:abstractNumId w:val="17"/>
  </w:num>
  <w:num w:numId="5" w16cid:durableId="1863081402">
    <w:abstractNumId w:val="14"/>
  </w:num>
  <w:num w:numId="6" w16cid:durableId="641932842">
    <w:abstractNumId w:val="0"/>
  </w:num>
  <w:num w:numId="7" w16cid:durableId="306785477">
    <w:abstractNumId w:val="9"/>
  </w:num>
  <w:num w:numId="8" w16cid:durableId="296958212">
    <w:abstractNumId w:val="12"/>
  </w:num>
  <w:num w:numId="9" w16cid:durableId="1038552496">
    <w:abstractNumId w:val="16"/>
  </w:num>
  <w:num w:numId="10" w16cid:durableId="264002596">
    <w:abstractNumId w:val="1"/>
  </w:num>
  <w:num w:numId="11" w16cid:durableId="1660428612">
    <w:abstractNumId w:val="3"/>
  </w:num>
  <w:num w:numId="12" w16cid:durableId="1155798150">
    <w:abstractNumId w:val="11"/>
  </w:num>
  <w:num w:numId="13" w16cid:durableId="2098018584">
    <w:abstractNumId w:val="4"/>
  </w:num>
  <w:num w:numId="14" w16cid:durableId="1151409954">
    <w:abstractNumId w:val="15"/>
  </w:num>
  <w:num w:numId="15" w16cid:durableId="957368074">
    <w:abstractNumId w:val="10"/>
  </w:num>
  <w:num w:numId="16" w16cid:durableId="323508810">
    <w:abstractNumId w:val="2"/>
  </w:num>
  <w:num w:numId="17" w16cid:durableId="144664910">
    <w:abstractNumId w:val="8"/>
  </w:num>
  <w:num w:numId="18" w16cid:durableId="816117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B49"/>
    <w:rsid w:val="0000369F"/>
    <w:rsid w:val="00030578"/>
    <w:rsid w:val="0003120D"/>
    <w:rsid w:val="00031B80"/>
    <w:rsid w:val="00032915"/>
    <w:rsid w:val="000378C5"/>
    <w:rsid w:val="000461A0"/>
    <w:rsid w:val="00050076"/>
    <w:rsid w:val="000506E9"/>
    <w:rsid w:val="0005353B"/>
    <w:rsid w:val="00054051"/>
    <w:rsid w:val="00061A94"/>
    <w:rsid w:val="00065667"/>
    <w:rsid w:val="00065B9B"/>
    <w:rsid w:val="000710EE"/>
    <w:rsid w:val="00071606"/>
    <w:rsid w:val="00072F83"/>
    <w:rsid w:val="0007679C"/>
    <w:rsid w:val="00080E20"/>
    <w:rsid w:val="0008382D"/>
    <w:rsid w:val="000946C4"/>
    <w:rsid w:val="000A074C"/>
    <w:rsid w:val="000B1809"/>
    <w:rsid w:val="000C13DB"/>
    <w:rsid w:val="000C451E"/>
    <w:rsid w:val="000D1E35"/>
    <w:rsid w:val="000D23FA"/>
    <w:rsid w:val="000D39D6"/>
    <w:rsid w:val="000D6877"/>
    <w:rsid w:val="000D791F"/>
    <w:rsid w:val="000E4A32"/>
    <w:rsid w:val="000F0E79"/>
    <w:rsid w:val="0010165D"/>
    <w:rsid w:val="001037F2"/>
    <w:rsid w:val="001050B0"/>
    <w:rsid w:val="00106A6B"/>
    <w:rsid w:val="00112561"/>
    <w:rsid w:val="00125C52"/>
    <w:rsid w:val="00144D89"/>
    <w:rsid w:val="00145045"/>
    <w:rsid w:val="001618C1"/>
    <w:rsid w:val="001668DE"/>
    <w:rsid w:val="00170697"/>
    <w:rsid w:val="00173015"/>
    <w:rsid w:val="00176950"/>
    <w:rsid w:val="00180560"/>
    <w:rsid w:val="00183DD5"/>
    <w:rsid w:val="001843EC"/>
    <w:rsid w:val="0018504A"/>
    <w:rsid w:val="00187D8C"/>
    <w:rsid w:val="001952F2"/>
    <w:rsid w:val="00195921"/>
    <w:rsid w:val="001975A4"/>
    <w:rsid w:val="001A4D9E"/>
    <w:rsid w:val="001A61CA"/>
    <w:rsid w:val="001B1426"/>
    <w:rsid w:val="001B6286"/>
    <w:rsid w:val="001C24A1"/>
    <w:rsid w:val="001C3A56"/>
    <w:rsid w:val="001C4EA1"/>
    <w:rsid w:val="001F046A"/>
    <w:rsid w:val="001F4E5C"/>
    <w:rsid w:val="001F583A"/>
    <w:rsid w:val="001F637A"/>
    <w:rsid w:val="002132CA"/>
    <w:rsid w:val="00215E3B"/>
    <w:rsid w:val="00233A62"/>
    <w:rsid w:val="00234BF4"/>
    <w:rsid w:val="00235D51"/>
    <w:rsid w:val="0024094B"/>
    <w:rsid w:val="00240A0A"/>
    <w:rsid w:val="002467DB"/>
    <w:rsid w:val="00260DF5"/>
    <w:rsid w:val="0026348E"/>
    <w:rsid w:val="002640D4"/>
    <w:rsid w:val="00267049"/>
    <w:rsid w:val="00267902"/>
    <w:rsid w:val="002702B3"/>
    <w:rsid w:val="00270E4F"/>
    <w:rsid w:val="00273D5D"/>
    <w:rsid w:val="0027477B"/>
    <w:rsid w:val="0027701C"/>
    <w:rsid w:val="002812B0"/>
    <w:rsid w:val="00281409"/>
    <w:rsid w:val="00286095"/>
    <w:rsid w:val="002A1AC0"/>
    <w:rsid w:val="002A2AA9"/>
    <w:rsid w:val="002B39BE"/>
    <w:rsid w:val="002B3BDC"/>
    <w:rsid w:val="002B730C"/>
    <w:rsid w:val="002C09A5"/>
    <w:rsid w:val="002C18AC"/>
    <w:rsid w:val="002C2D18"/>
    <w:rsid w:val="002C4A65"/>
    <w:rsid w:val="002C5937"/>
    <w:rsid w:val="002C5A85"/>
    <w:rsid w:val="002E085E"/>
    <w:rsid w:val="002E1B3F"/>
    <w:rsid w:val="002F5366"/>
    <w:rsid w:val="002F60A9"/>
    <w:rsid w:val="002F611B"/>
    <w:rsid w:val="002F7E5B"/>
    <w:rsid w:val="00305E73"/>
    <w:rsid w:val="00312CDD"/>
    <w:rsid w:val="00320D52"/>
    <w:rsid w:val="003238C7"/>
    <w:rsid w:val="00345641"/>
    <w:rsid w:val="00346A0C"/>
    <w:rsid w:val="003503A7"/>
    <w:rsid w:val="00350BAB"/>
    <w:rsid w:val="003512F6"/>
    <w:rsid w:val="003516A7"/>
    <w:rsid w:val="003525E8"/>
    <w:rsid w:val="00352E86"/>
    <w:rsid w:val="003573F3"/>
    <w:rsid w:val="00361569"/>
    <w:rsid w:val="00365640"/>
    <w:rsid w:val="00375AB9"/>
    <w:rsid w:val="003820B6"/>
    <w:rsid w:val="00391A44"/>
    <w:rsid w:val="00392934"/>
    <w:rsid w:val="00392E78"/>
    <w:rsid w:val="003942A2"/>
    <w:rsid w:val="003A4435"/>
    <w:rsid w:val="003B03D4"/>
    <w:rsid w:val="003B6624"/>
    <w:rsid w:val="003C0EBF"/>
    <w:rsid w:val="003C738C"/>
    <w:rsid w:val="003D0FD2"/>
    <w:rsid w:val="003D1E68"/>
    <w:rsid w:val="003D2E0F"/>
    <w:rsid w:val="003E5391"/>
    <w:rsid w:val="00401F6C"/>
    <w:rsid w:val="0040586F"/>
    <w:rsid w:val="00407288"/>
    <w:rsid w:val="004131C9"/>
    <w:rsid w:val="00421E72"/>
    <w:rsid w:val="0042385C"/>
    <w:rsid w:val="00424C91"/>
    <w:rsid w:val="00427225"/>
    <w:rsid w:val="0045293A"/>
    <w:rsid w:val="00462572"/>
    <w:rsid w:val="00465B49"/>
    <w:rsid w:val="00466457"/>
    <w:rsid w:val="00471140"/>
    <w:rsid w:val="0048102E"/>
    <w:rsid w:val="00482A4A"/>
    <w:rsid w:val="00495D46"/>
    <w:rsid w:val="004A06EC"/>
    <w:rsid w:val="004A11A8"/>
    <w:rsid w:val="004B11E4"/>
    <w:rsid w:val="004B3496"/>
    <w:rsid w:val="004C3C2C"/>
    <w:rsid w:val="004C3CA4"/>
    <w:rsid w:val="004C734F"/>
    <w:rsid w:val="004D11D5"/>
    <w:rsid w:val="004D127D"/>
    <w:rsid w:val="004E21EF"/>
    <w:rsid w:val="00505D55"/>
    <w:rsid w:val="005066A4"/>
    <w:rsid w:val="005118E3"/>
    <w:rsid w:val="00514B4A"/>
    <w:rsid w:val="005218FD"/>
    <w:rsid w:val="0052294D"/>
    <w:rsid w:val="0052784C"/>
    <w:rsid w:val="00534992"/>
    <w:rsid w:val="00536514"/>
    <w:rsid w:val="00537855"/>
    <w:rsid w:val="005379C3"/>
    <w:rsid w:val="00546330"/>
    <w:rsid w:val="005550A6"/>
    <w:rsid w:val="005611D2"/>
    <w:rsid w:val="0057333B"/>
    <w:rsid w:val="00575679"/>
    <w:rsid w:val="00585266"/>
    <w:rsid w:val="00585505"/>
    <w:rsid w:val="0059628A"/>
    <w:rsid w:val="005A2166"/>
    <w:rsid w:val="005A6602"/>
    <w:rsid w:val="005A6809"/>
    <w:rsid w:val="005A682B"/>
    <w:rsid w:val="005A6E9D"/>
    <w:rsid w:val="005A7177"/>
    <w:rsid w:val="005B2C0A"/>
    <w:rsid w:val="005B3986"/>
    <w:rsid w:val="005C6791"/>
    <w:rsid w:val="005D0521"/>
    <w:rsid w:val="005D71A6"/>
    <w:rsid w:val="005D7E23"/>
    <w:rsid w:val="005E545D"/>
    <w:rsid w:val="005F2CF0"/>
    <w:rsid w:val="005F5DF7"/>
    <w:rsid w:val="005F799C"/>
    <w:rsid w:val="0060524A"/>
    <w:rsid w:val="006067D0"/>
    <w:rsid w:val="0061668C"/>
    <w:rsid w:val="006235A2"/>
    <w:rsid w:val="00630EB4"/>
    <w:rsid w:val="00633535"/>
    <w:rsid w:val="00636482"/>
    <w:rsid w:val="00644123"/>
    <w:rsid w:val="00645513"/>
    <w:rsid w:val="00646E43"/>
    <w:rsid w:val="00647752"/>
    <w:rsid w:val="00656B80"/>
    <w:rsid w:val="00656C47"/>
    <w:rsid w:val="006575AB"/>
    <w:rsid w:val="006675CF"/>
    <w:rsid w:val="0067383B"/>
    <w:rsid w:val="006776A7"/>
    <w:rsid w:val="0069203D"/>
    <w:rsid w:val="0069645A"/>
    <w:rsid w:val="00696766"/>
    <w:rsid w:val="006A3CF0"/>
    <w:rsid w:val="006C4880"/>
    <w:rsid w:val="006D0460"/>
    <w:rsid w:val="006D17DA"/>
    <w:rsid w:val="006E1BAE"/>
    <w:rsid w:val="006E7039"/>
    <w:rsid w:val="006F0487"/>
    <w:rsid w:val="006F58E3"/>
    <w:rsid w:val="00706CD9"/>
    <w:rsid w:val="00711630"/>
    <w:rsid w:val="007124B3"/>
    <w:rsid w:val="00720046"/>
    <w:rsid w:val="00720225"/>
    <w:rsid w:val="007211F1"/>
    <w:rsid w:val="007267D9"/>
    <w:rsid w:val="00732AE4"/>
    <w:rsid w:val="0073444C"/>
    <w:rsid w:val="007474DB"/>
    <w:rsid w:val="00753598"/>
    <w:rsid w:val="00755DF5"/>
    <w:rsid w:val="00756101"/>
    <w:rsid w:val="00757C1A"/>
    <w:rsid w:val="007670F4"/>
    <w:rsid w:val="00770AD7"/>
    <w:rsid w:val="00770BC9"/>
    <w:rsid w:val="00775D05"/>
    <w:rsid w:val="007A078E"/>
    <w:rsid w:val="007A54C4"/>
    <w:rsid w:val="007B3D5E"/>
    <w:rsid w:val="007B4043"/>
    <w:rsid w:val="007B7156"/>
    <w:rsid w:val="007C07D7"/>
    <w:rsid w:val="007E1BD7"/>
    <w:rsid w:val="007E55E8"/>
    <w:rsid w:val="007E7DE9"/>
    <w:rsid w:val="007F2D92"/>
    <w:rsid w:val="007F72FE"/>
    <w:rsid w:val="008051B6"/>
    <w:rsid w:val="00812851"/>
    <w:rsid w:val="00823458"/>
    <w:rsid w:val="008356D8"/>
    <w:rsid w:val="00840BF9"/>
    <w:rsid w:val="00864242"/>
    <w:rsid w:val="00865CF9"/>
    <w:rsid w:val="00872142"/>
    <w:rsid w:val="00873719"/>
    <w:rsid w:val="00883C4B"/>
    <w:rsid w:val="00895565"/>
    <w:rsid w:val="00896A2A"/>
    <w:rsid w:val="008A0E93"/>
    <w:rsid w:val="008A40F0"/>
    <w:rsid w:val="008B0673"/>
    <w:rsid w:val="008B469C"/>
    <w:rsid w:val="008C37AC"/>
    <w:rsid w:val="008C5FEF"/>
    <w:rsid w:val="008D49A7"/>
    <w:rsid w:val="008D5EB3"/>
    <w:rsid w:val="008D68EC"/>
    <w:rsid w:val="008D7D73"/>
    <w:rsid w:val="008E3342"/>
    <w:rsid w:val="008E39EA"/>
    <w:rsid w:val="008F143B"/>
    <w:rsid w:val="00915A6A"/>
    <w:rsid w:val="009233FE"/>
    <w:rsid w:val="00924A27"/>
    <w:rsid w:val="00925727"/>
    <w:rsid w:val="00926B4C"/>
    <w:rsid w:val="0093254F"/>
    <w:rsid w:val="00940C1C"/>
    <w:rsid w:val="00952F58"/>
    <w:rsid w:val="009565D9"/>
    <w:rsid w:val="0096320E"/>
    <w:rsid w:val="009645A2"/>
    <w:rsid w:val="00974E7D"/>
    <w:rsid w:val="00975929"/>
    <w:rsid w:val="00977BBC"/>
    <w:rsid w:val="0098093B"/>
    <w:rsid w:val="00991F16"/>
    <w:rsid w:val="009974C7"/>
    <w:rsid w:val="009B2F14"/>
    <w:rsid w:val="009B7A24"/>
    <w:rsid w:val="009B7BDD"/>
    <w:rsid w:val="009D18BC"/>
    <w:rsid w:val="009D40C9"/>
    <w:rsid w:val="009D4FA9"/>
    <w:rsid w:val="009D6851"/>
    <w:rsid w:val="009E0644"/>
    <w:rsid w:val="009E2D10"/>
    <w:rsid w:val="009E3075"/>
    <w:rsid w:val="009F4983"/>
    <w:rsid w:val="009F4E99"/>
    <w:rsid w:val="009F745C"/>
    <w:rsid w:val="00A118FF"/>
    <w:rsid w:val="00A14170"/>
    <w:rsid w:val="00A17302"/>
    <w:rsid w:val="00A23FA2"/>
    <w:rsid w:val="00A24B71"/>
    <w:rsid w:val="00A26A6F"/>
    <w:rsid w:val="00A32CB3"/>
    <w:rsid w:val="00A35FA4"/>
    <w:rsid w:val="00A407E7"/>
    <w:rsid w:val="00A451A9"/>
    <w:rsid w:val="00A477AF"/>
    <w:rsid w:val="00A47941"/>
    <w:rsid w:val="00A5103F"/>
    <w:rsid w:val="00A53AC3"/>
    <w:rsid w:val="00A605DE"/>
    <w:rsid w:val="00A621C8"/>
    <w:rsid w:val="00A63C49"/>
    <w:rsid w:val="00A830BB"/>
    <w:rsid w:val="00A83369"/>
    <w:rsid w:val="00A85050"/>
    <w:rsid w:val="00A871BA"/>
    <w:rsid w:val="00A912DE"/>
    <w:rsid w:val="00A916EE"/>
    <w:rsid w:val="00A93BF2"/>
    <w:rsid w:val="00A96A52"/>
    <w:rsid w:val="00A96DBA"/>
    <w:rsid w:val="00AA5B31"/>
    <w:rsid w:val="00AB0A24"/>
    <w:rsid w:val="00AB739C"/>
    <w:rsid w:val="00AB76C0"/>
    <w:rsid w:val="00AC335B"/>
    <w:rsid w:val="00AC5943"/>
    <w:rsid w:val="00AE2128"/>
    <w:rsid w:val="00AE45DB"/>
    <w:rsid w:val="00AE48A6"/>
    <w:rsid w:val="00AE5A43"/>
    <w:rsid w:val="00AF11D3"/>
    <w:rsid w:val="00AF35A4"/>
    <w:rsid w:val="00B02DFA"/>
    <w:rsid w:val="00B038EF"/>
    <w:rsid w:val="00B03E0B"/>
    <w:rsid w:val="00B077BD"/>
    <w:rsid w:val="00B10A66"/>
    <w:rsid w:val="00B11942"/>
    <w:rsid w:val="00B12DEC"/>
    <w:rsid w:val="00B133E3"/>
    <w:rsid w:val="00B14B0D"/>
    <w:rsid w:val="00B168EF"/>
    <w:rsid w:val="00B2313C"/>
    <w:rsid w:val="00B246CA"/>
    <w:rsid w:val="00B25434"/>
    <w:rsid w:val="00B44DDA"/>
    <w:rsid w:val="00B474C9"/>
    <w:rsid w:val="00B52389"/>
    <w:rsid w:val="00B532AD"/>
    <w:rsid w:val="00B57253"/>
    <w:rsid w:val="00B6302B"/>
    <w:rsid w:val="00B63244"/>
    <w:rsid w:val="00B6535A"/>
    <w:rsid w:val="00B70CA7"/>
    <w:rsid w:val="00B82E0E"/>
    <w:rsid w:val="00B86E2E"/>
    <w:rsid w:val="00B87940"/>
    <w:rsid w:val="00B96291"/>
    <w:rsid w:val="00BA1B4C"/>
    <w:rsid w:val="00BB1CC5"/>
    <w:rsid w:val="00BB64C6"/>
    <w:rsid w:val="00BC2195"/>
    <w:rsid w:val="00BD6395"/>
    <w:rsid w:val="00BE4192"/>
    <w:rsid w:val="00BF4AD1"/>
    <w:rsid w:val="00C1064C"/>
    <w:rsid w:val="00C17918"/>
    <w:rsid w:val="00C20D61"/>
    <w:rsid w:val="00C222F8"/>
    <w:rsid w:val="00C23F9C"/>
    <w:rsid w:val="00C258AA"/>
    <w:rsid w:val="00C2594C"/>
    <w:rsid w:val="00C376C5"/>
    <w:rsid w:val="00C54344"/>
    <w:rsid w:val="00C567B7"/>
    <w:rsid w:val="00C628B3"/>
    <w:rsid w:val="00C64E26"/>
    <w:rsid w:val="00C73967"/>
    <w:rsid w:val="00C73C75"/>
    <w:rsid w:val="00C7780E"/>
    <w:rsid w:val="00C83020"/>
    <w:rsid w:val="00C84E5A"/>
    <w:rsid w:val="00C94467"/>
    <w:rsid w:val="00CA170F"/>
    <w:rsid w:val="00CB64B9"/>
    <w:rsid w:val="00CC04B3"/>
    <w:rsid w:val="00CC3A51"/>
    <w:rsid w:val="00CD3949"/>
    <w:rsid w:val="00CD51CC"/>
    <w:rsid w:val="00CD57CF"/>
    <w:rsid w:val="00CD59FA"/>
    <w:rsid w:val="00CE3881"/>
    <w:rsid w:val="00D00E12"/>
    <w:rsid w:val="00D0331E"/>
    <w:rsid w:val="00D04580"/>
    <w:rsid w:val="00D06171"/>
    <w:rsid w:val="00D13946"/>
    <w:rsid w:val="00D14EBE"/>
    <w:rsid w:val="00D24317"/>
    <w:rsid w:val="00D26DAE"/>
    <w:rsid w:val="00D301BE"/>
    <w:rsid w:val="00D54D76"/>
    <w:rsid w:val="00D6790D"/>
    <w:rsid w:val="00D7133A"/>
    <w:rsid w:val="00D72687"/>
    <w:rsid w:val="00D7680C"/>
    <w:rsid w:val="00D77568"/>
    <w:rsid w:val="00D862C9"/>
    <w:rsid w:val="00D91860"/>
    <w:rsid w:val="00D950A7"/>
    <w:rsid w:val="00D97027"/>
    <w:rsid w:val="00D9750F"/>
    <w:rsid w:val="00DA11B6"/>
    <w:rsid w:val="00DA3B8E"/>
    <w:rsid w:val="00DA6CE2"/>
    <w:rsid w:val="00DB06AE"/>
    <w:rsid w:val="00DB3536"/>
    <w:rsid w:val="00DB544F"/>
    <w:rsid w:val="00DC26CB"/>
    <w:rsid w:val="00DD47BE"/>
    <w:rsid w:val="00DE0372"/>
    <w:rsid w:val="00DE28CE"/>
    <w:rsid w:val="00DE2982"/>
    <w:rsid w:val="00DF0A42"/>
    <w:rsid w:val="00DF392B"/>
    <w:rsid w:val="00DF4B29"/>
    <w:rsid w:val="00E17E0E"/>
    <w:rsid w:val="00E20960"/>
    <w:rsid w:val="00E21466"/>
    <w:rsid w:val="00E43AF2"/>
    <w:rsid w:val="00E47883"/>
    <w:rsid w:val="00E52943"/>
    <w:rsid w:val="00E545EF"/>
    <w:rsid w:val="00E56EEF"/>
    <w:rsid w:val="00E5750E"/>
    <w:rsid w:val="00E67715"/>
    <w:rsid w:val="00E71832"/>
    <w:rsid w:val="00E7403D"/>
    <w:rsid w:val="00E74862"/>
    <w:rsid w:val="00E7648D"/>
    <w:rsid w:val="00E76DE4"/>
    <w:rsid w:val="00E76DFB"/>
    <w:rsid w:val="00E7739C"/>
    <w:rsid w:val="00E905CE"/>
    <w:rsid w:val="00E92117"/>
    <w:rsid w:val="00E93CB4"/>
    <w:rsid w:val="00E95567"/>
    <w:rsid w:val="00E95E63"/>
    <w:rsid w:val="00EA1A63"/>
    <w:rsid w:val="00EB2EE0"/>
    <w:rsid w:val="00EB4C5F"/>
    <w:rsid w:val="00EB6926"/>
    <w:rsid w:val="00ED0AF2"/>
    <w:rsid w:val="00ED3294"/>
    <w:rsid w:val="00ED329C"/>
    <w:rsid w:val="00EE2FF1"/>
    <w:rsid w:val="00EE3542"/>
    <w:rsid w:val="00EE6E0E"/>
    <w:rsid w:val="00EF2F17"/>
    <w:rsid w:val="00F0276D"/>
    <w:rsid w:val="00F06178"/>
    <w:rsid w:val="00F06DE5"/>
    <w:rsid w:val="00F10E10"/>
    <w:rsid w:val="00F11E48"/>
    <w:rsid w:val="00F124CF"/>
    <w:rsid w:val="00F15373"/>
    <w:rsid w:val="00F17586"/>
    <w:rsid w:val="00F20787"/>
    <w:rsid w:val="00F22026"/>
    <w:rsid w:val="00F260A9"/>
    <w:rsid w:val="00F318CC"/>
    <w:rsid w:val="00F33AE0"/>
    <w:rsid w:val="00F440E9"/>
    <w:rsid w:val="00F4585D"/>
    <w:rsid w:val="00F46964"/>
    <w:rsid w:val="00F50B1C"/>
    <w:rsid w:val="00F56D62"/>
    <w:rsid w:val="00F61FEB"/>
    <w:rsid w:val="00F66AB3"/>
    <w:rsid w:val="00F72848"/>
    <w:rsid w:val="00F75AE7"/>
    <w:rsid w:val="00F82DDE"/>
    <w:rsid w:val="00F8547F"/>
    <w:rsid w:val="00F874C3"/>
    <w:rsid w:val="00F90024"/>
    <w:rsid w:val="00FA1D97"/>
    <w:rsid w:val="00FA6902"/>
    <w:rsid w:val="00FA6DCA"/>
    <w:rsid w:val="00FA7F35"/>
    <w:rsid w:val="00FB221A"/>
    <w:rsid w:val="00FB4662"/>
    <w:rsid w:val="00FB650A"/>
    <w:rsid w:val="00FB72FA"/>
    <w:rsid w:val="00FC4D11"/>
    <w:rsid w:val="00FC736B"/>
    <w:rsid w:val="00FE5C2E"/>
    <w:rsid w:val="00FF15DA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8B8A8C"/>
  <w15:chartTrackingRefBased/>
  <w15:docId w15:val="{A807F72B-0018-44C5-A6E3-891E590D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65B49"/>
  </w:style>
  <w:style w:type="paragraph" w:styleId="Titolo1">
    <w:name w:val="heading 1"/>
    <w:basedOn w:val="Normale"/>
    <w:next w:val="Normale"/>
    <w:link w:val="Titolo1Carattere"/>
    <w:qFormat/>
    <w:rsid w:val="003A44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5218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26704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65B4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B69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B6926"/>
  </w:style>
  <w:style w:type="paragraph" w:styleId="Pidipagina">
    <w:name w:val="footer"/>
    <w:basedOn w:val="Normale"/>
    <w:link w:val="PidipaginaCarattere"/>
    <w:rsid w:val="00EB69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B6926"/>
  </w:style>
  <w:style w:type="character" w:customStyle="1" w:styleId="Titolo2Carattere">
    <w:name w:val="Titolo 2 Carattere"/>
    <w:link w:val="Titolo2"/>
    <w:rsid w:val="005218F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aragrafoelenco">
    <w:name w:val="List Paragraph"/>
    <w:basedOn w:val="Normale"/>
    <w:uiPriority w:val="34"/>
    <w:qFormat/>
    <w:rsid w:val="00B133E3"/>
    <w:pPr>
      <w:ind w:left="720"/>
      <w:contextualSpacing/>
    </w:pPr>
  </w:style>
  <w:style w:type="table" w:styleId="Grigliatabella">
    <w:name w:val="Table Grid"/>
    <w:basedOn w:val="Tabellanormale"/>
    <w:rsid w:val="00FB22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720225"/>
    <w:rPr>
      <w:color w:val="605E5C"/>
      <w:shd w:val="clear" w:color="auto" w:fill="E1DFDD"/>
    </w:rPr>
  </w:style>
  <w:style w:type="paragraph" w:styleId="Testocommento">
    <w:name w:val="annotation text"/>
    <w:basedOn w:val="Normale"/>
    <w:link w:val="TestocommentoCarattere"/>
    <w:unhideWhenUsed/>
    <w:rsid w:val="006E7039"/>
  </w:style>
  <w:style w:type="character" w:customStyle="1" w:styleId="TestocommentoCarattere">
    <w:name w:val="Testo commento Carattere"/>
    <w:basedOn w:val="Carpredefinitoparagrafo"/>
    <w:link w:val="Testocommento"/>
    <w:rsid w:val="006E7039"/>
  </w:style>
  <w:style w:type="character" w:styleId="Rimandocommento">
    <w:name w:val="annotation reference"/>
    <w:basedOn w:val="Carpredefinitoparagrafo"/>
    <w:unhideWhenUsed/>
    <w:rsid w:val="006E7039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6E70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6E7039"/>
    <w:rPr>
      <w:b/>
      <w:bCs/>
    </w:rPr>
  </w:style>
  <w:style w:type="character" w:customStyle="1" w:styleId="Titolo4Carattere">
    <w:name w:val="Titolo 4 Carattere"/>
    <w:basedOn w:val="Carpredefinitoparagrafo"/>
    <w:link w:val="Titolo4"/>
    <w:semiHidden/>
    <w:rsid w:val="0026704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1Carattere">
    <w:name w:val="Titolo 1 Carattere"/>
    <w:basedOn w:val="Carpredefinitoparagrafo"/>
    <w:link w:val="Titolo1"/>
    <w:rsid w:val="003A44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rpodeltesto">
    <w:name w:val="corpo del testo"/>
    <w:basedOn w:val="Normale"/>
    <w:link w:val="corpodeltestoCarattere"/>
    <w:qFormat/>
    <w:rsid w:val="003A4435"/>
    <w:pPr>
      <w:widowControl w:val="0"/>
      <w:spacing w:before="110" w:line="256" w:lineRule="exact"/>
      <w:jc w:val="both"/>
      <w:outlineLvl w:val="0"/>
    </w:pPr>
    <w:rPr>
      <w:rFonts w:ascii="Calibri" w:eastAsia="Book Antiqua" w:hAnsi="Calibri" w:cs="Calibri"/>
      <w:sz w:val="24"/>
      <w:lang w:eastAsia="en-US"/>
    </w:rPr>
  </w:style>
  <w:style w:type="character" w:customStyle="1" w:styleId="corpodeltestoCarattere">
    <w:name w:val="corpo del testo Carattere"/>
    <w:link w:val="corpodeltesto"/>
    <w:rsid w:val="003A4435"/>
    <w:rPr>
      <w:rFonts w:ascii="Calibri" w:eastAsia="Book Antiqua" w:hAnsi="Calibri" w:cs="Calibri"/>
      <w:sz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9002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90024"/>
    <w:pPr>
      <w:widowControl w:val="0"/>
      <w:autoSpaceDE w:val="0"/>
      <w:autoSpaceDN w:val="0"/>
    </w:pPr>
    <w:rPr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90024"/>
    <w:rPr>
      <w:sz w:val="24"/>
      <w:szCs w:val="24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F90024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9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9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2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93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8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0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53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75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5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4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3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3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9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0736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1731">
              <w:marLeft w:val="0"/>
              <w:marRight w:val="0"/>
              <w:marTop w:val="0"/>
              <w:marBottom w:val="0"/>
              <w:divBdr>
                <w:top w:val="single" w:sz="36" w:space="4" w:color="0066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92DD4-852E-48AD-8EB9-314BB779A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 </vt:lpstr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</dc:title>
  <dc:subject/>
  <dc:creator>Comune di Onano</dc:creator>
  <cp:keywords/>
  <cp:lastModifiedBy>Ragioneria</cp:lastModifiedBy>
  <cp:revision>2</cp:revision>
  <cp:lastPrinted>2025-06-23T08:25:00Z</cp:lastPrinted>
  <dcterms:created xsi:type="dcterms:W3CDTF">2025-06-30T16:44:00Z</dcterms:created>
  <dcterms:modified xsi:type="dcterms:W3CDTF">2025-06-30T16:44:00Z</dcterms:modified>
</cp:coreProperties>
</file>